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FA" w:rsidRPr="008B2D87" w:rsidRDefault="00B909FA" w:rsidP="00910F5C">
      <w:pPr>
        <w:pStyle w:val="ListParagraph"/>
        <w:ind w:left="0"/>
        <w:jc w:val="center"/>
        <w:rPr>
          <w:rFonts w:ascii="Impact" w:hAnsi="Impact" w:cs="Times New Roman"/>
          <w:b/>
          <w:color w:val="222222"/>
          <w:sz w:val="40"/>
          <w:szCs w:val="40"/>
          <w:lang w:val="cy-GB"/>
        </w:rPr>
      </w:pPr>
      <w:bookmarkStart w:id="0" w:name="_GoBack"/>
      <w:bookmarkEnd w:id="0"/>
      <w:r w:rsidRPr="008B2D87">
        <w:rPr>
          <w:rFonts w:ascii="Impact" w:hAnsi="Impact" w:cs="Times New Roman"/>
          <w:b/>
          <w:color w:val="222222"/>
          <w:sz w:val="40"/>
          <w:szCs w:val="40"/>
          <w:lang w:val="cy-GB"/>
        </w:rPr>
        <w:t>Ysgol Dinas Brân Will Rock You – you better believe it!</w:t>
      </w:r>
    </w:p>
    <w:p w:rsidR="00F3155E" w:rsidRPr="008B2D87" w:rsidRDefault="005A6ADE" w:rsidP="00B909FA">
      <w:pPr>
        <w:pStyle w:val="ListParagraph"/>
        <w:ind w:left="0"/>
        <w:jc w:val="center"/>
        <w:rPr>
          <w:rFonts w:ascii="Impact" w:hAnsi="Impact" w:cs="Times New Roman"/>
          <w:b/>
          <w:color w:val="222222"/>
          <w:sz w:val="40"/>
          <w:szCs w:val="40"/>
          <w:lang w:val="cy-GB"/>
        </w:rPr>
      </w:pPr>
      <w:r>
        <w:rPr>
          <w:rFonts w:ascii="Impact" w:hAnsi="Impact" w:cs="Times New Roman"/>
          <w:b/>
          <w:color w:val="222222"/>
          <w:sz w:val="40"/>
          <w:szCs w:val="40"/>
          <w:lang w:val="cy-GB"/>
        </w:rPr>
        <w:t xml:space="preserve">6-8 </w:t>
      </w:r>
      <w:r w:rsidR="00B909FA" w:rsidRPr="008B2D87">
        <w:rPr>
          <w:rFonts w:ascii="Impact" w:hAnsi="Impact" w:cs="Times New Roman"/>
          <w:b/>
          <w:color w:val="222222"/>
          <w:sz w:val="40"/>
          <w:szCs w:val="40"/>
          <w:lang w:val="cy-GB"/>
        </w:rPr>
        <w:t>December 2016</w:t>
      </w:r>
    </w:p>
    <w:p w:rsidR="00B909FA" w:rsidRDefault="008B2D87" w:rsidP="00B909FA">
      <w:pPr>
        <w:pStyle w:val="ListParagraph"/>
        <w:ind w:left="0"/>
        <w:jc w:val="center"/>
        <w:rPr>
          <w:rFonts w:ascii="Arial" w:hAnsi="Arial" w:cs="Arial"/>
          <w:color w:val="222222"/>
          <w:sz w:val="24"/>
          <w:szCs w:val="24"/>
          <w:lang w:val="cy-GB"/>
        </w:rPr>
      </w:pPr>
      <w:r>
        <w:rPr>
          <w:rFonts w:asciiTheme="majorHAnsi" w:hAnsiTheme="majorHAnsi" w:cstheme="majorHAnsi"/>
          <w:noProof/>
          <w:color w:val="222222"/>
          <w:lang w:eastAsia="en-GB"/>
          <w14:ligatures w14:val="standard"/>
        </w:rPr>
        <w:drawing>
          <wp:anchor distT="0" distB="0" distL="114300" distR="114300" simplePos="0" relativeHeight="251698176" behindDoc="1" locked="0" layoutInCell="1" allowOverlap="1" wp14:anchorId="3EF09900" wp14:editId="2F2A677F">
            <wp:simplePos x="0" y="0"/>
            <wp:positionH relativeFrom="margin">
              <wp:align>left</wp:align>
            </wp:positionH>
            <wp:positionV relativeFrom="paragraph">
              <wp:posOffset>83820</wp:posOffset>
            </wp:positionV>
            <wp:extent cx="1898650" cy="135636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s Will Rock You.jpg"/>
                    <pic:cNvPicPr/>
                  </pic:nvPicPr>
                  <pic:blipFill>
                    <a:blip r:embed="rId7">
                      <a:extLst>
                        <a:ext uri="{28A0092B-C50C-407E-A947-70E740481C1C}">
                          <a14:useLocalDpi xmlns:a14="http://schemas.microsoft.com/office/drawing/2010/main" val="0"/>
                        </a:ext>
                      </a:extLst>
                    </a:blip>
                    <a:stretch>
                      <a:fillRect/>
                    </a:stretch>
                  </pic:blipFill>
                  <pic:spPr>
                    <a:xfrm>
                      <a:off x="0" y="0"/>
                      <a:ext cx="1906739" cy="1361956"/>
                    </a:xfrm>
                    <a:prstGeom prst="rect">
                      <a:avLst/>
                    </a:prstGeom>
                  </pic:spPr>
                </pic:pic>
              </a:graphicData>
            </a:graphic>
            <wp14:sizeRelH relativeFrom="page">
              <wp14:pctWidth>0</wp14:pctWidth>
            </wp14:sizeRelH>
            <wp14:sizeRelV relativeFrom="page">
              <wp14:pctHeight>0</wp14:pctHeight>
            </wp14:sizeRelV>
          </wp:anchor>
        </w:drawing>
      </w:r>
    </w:p>
    <w:p w:rsidR="005A6ADE" w:rsidRDefault="000B4AAA" w:rsidP="00A27EF4">
      <w:pPr>
        <w:pStyle w:val="ListParagraph"/>
        <w:spacing w:after="0" w:line="360" w:lineRule="auto"/>
        <w:ind w:left="0"/>
        <w:jc w:val="both"/>
        <w:rPr>
          <w:rFonts w:asciiTheme="majorHAnsi" w:hAnsiTheme="majorHAnsi" w:cstheme="majorHAnsi"/>
          <w:color w:val="222222"/>
          <w:lang w:val="cy-GB"/>
        </w:rPr>
      </w:pPr>
      <w:r>
        <w:rPr>
          <w:rFonts w:asciiTheme="majorHAnsi" w:hAnsiTheme="majorHAnsi" w:cstheme="majorHAnsi"/>
          <w:color w:val="222222"/>
          <w:lang w:val="cy-GB"/>
        </w:rPr>
        <w:t>A dynamic, intensive and challenging “</w:t>
      </w:r>
      <w:r w:rsidR="00B909FA" w:rsidRPr="00B909FA">
        <w:rPr>
          <w:rFonts w:asciiTheme="majorHAnsi" w:hAnsiTheme="majorHAnsi" w:cstheme="majorHAnsi"/>
          <w:color w:val="222222"/>
          <w:lang w:val="cy-GB"/>
        </w:rPr>
        <w:t xml:space="preserve">Schools Will Rock You” workshop gave talented young performers at Ysgol Dinas Brân, Llangollen, Denbighshire, the unique opportunity recently to sing, dance and act alongside a real West End musical theatre star </w:t>
      </w:r>
      <w:r w:rsidR="00E63E85">
        <w:rPr>
          <w:rFonts w:asciiTheme="majorHAnsi" w:hAnsiTheme="majorHAnsi" w:cstheme="majorHAnsi"/>
          <w:color w:val="222222"/>
          <w:lang w:val="cy-GB"/>
        </w:rPr>
        <w:t xml:space="preserve">as they prepare for their own </w:t>
      </w:r>
      <w:r w:rsidR="00B909FA" w:rsidRPr="00B909FA">
        <w:rPr>
          <w:rFonts w:asciiTheme="majorHAnsi" w:hAnsiTheme="majorHAnsi" w:cstheme="majorHAnsi"/>
          <w:color w:val="222222"/>
          <w:lang w:val="cy-GB"/>
        </w:rPr>
        <w:t>exciting school production</w:t>
      </w:r>
      <w:r w:rsidR="005A6ADE">
        <w:rPr>
          <w:rFonts w:asciiTheme="majorHAnsi" w:hAnsiTheme="majorHAnsi" w:cstheme="majorHAnsi"/>
          <w:color w:val="222222"/>
          <w:lang w:val="cy-GB"/>
        </w:rPr>
        <w:t xml:space="preserve">, </w:t>
      </w:r>
    </w:p>
    <w:p w:rsidR="00F3155E" w:rsidRPr="00FE70D4" w:rsidRDefault="005A6ADE" w:rsidP="00A27EF4">
      <w:pPr>
        <w:pStyle w:val="ListParagraph"/>
        <w:spacing w:after="0" w:line="360" w:lineRule="auto"/>
        <w:ind w:left="0"/>
        <w:jc w:val="both"/>
        <w:rPr>
          <w:rFonts w:asciiTheme="majorHAnsi" w:hAnsiTheme="majorHAnsi" w:cstheme="majorHAnsi"/>
          <w:color w:val="222222"/>
          <w:lang w:val="cy-GB"/>
        </w:rPr>
      </w:pPr>
      <w:r>
        <w:rPr>
          <w:rFonts w:asciiTheme="majorHAnsi" w:hAnsiTheme="majorHAnsi" w:cstheme="majorHAnsi"/>
          <w:color w:val="222222"/>
          <w:lang w:val="cy-GB"/>
        </w:rPr>
        <w:t>6-8 De</w:t>
      </w:r>
      <w:r w:rsidR="00E63E85">
        <w:rPr>
          <w:rFonts w:asciiTheme="majorHAnsi" w:hAnsiTheme="majorHAnsi" w:cstheme="majorHAnsi"/>
          <w:color w:val="222222"/>
          <w:lang w:val="cy-GB"/>
        </w:rPr>
        <w:t>cember 2016</w:t>
      </w:r>
      <w:r w:rsidR="00B909FA" w:rsidRPr="00B909FA">
        <w:rPr>
          <w:rFonts w:asciiTheme="majorHAnsi" w:hAnsiTheme="majorHAnsi" w:cstheme="majorHAnsi"/>
          <w:color w:val="222222"/>
          <w:lang w:val="cy-GB"/>
        </w:rPr>
        <w:t xml:space="preserve">.  </w:t>
      </w:r>
    </w:p>
    <w:p w:rsidR="00F3155E" w:rsidRPr="00FE70D4" w:rsidRDefault="00F3155E" w:rsidP="00A27EF4">
      <w:pPr>
        <w:pStyle w:val="ListParagraph"/>
        <w:spacing w:after="0" w:line="360" w:lineRule="auto"/>
        <w:ind w:left="0"/>
        <w:jc w:val="both"/>
        <w:rPr>
          <w:rFonts w:asciiTheme="majorHAnsi" w:hAnsiTheme="majorHAnsi" w:cstheme="majorHAnsi"/>
          <w:color w:val="222222"/>
          <w:lang w:val="cy-GB"/>
        </w:rPr>
      </w:pPr>
    </w:p>
    <w:p w:rsidR="00F3155E" w:rsidRDefault="00B909FA" w:rsidP="00A27EF4">
      <w:pPr>
        <w:pStyle w:val="ListParagraph"/>
        <w:spacing w:after="0" w:line="360" w:lineRule="auto"/>
        <w:ind w:left="0"/>
        <w:jc w:val="both"/>
        <w:rPr>
          <w:rFonts w:asciiTheme="majorHAnsi" w:hAnsiTheme="majorHAnsi" w:cstheme="majorHAnsi"/>
          <w:color w:val="222222"/>
          <w:lang w:val="cy-GB"/>
        </w:rPr>
      </w:pPr>
      <w:r w:rsidRPr="00B909FA">
        <w:rPr>
          <w:rFonts w:asciiTheme="majorHAnsi" w:hAnsiTheme="majorHAnsi" w:cstheme="majorHAnsi"/>
          <w:color w:val="222222"/>
          <w:lang w:val="cy-GB"/>
        </w:rPr>
        <w:t xml:space="preserve">Michelle Crook, “We Will Rock You” actress and West End performer, spent the day conjuring up a “Kind of Magic”, putting cast members through their paces, directing routines, songs and scenes from the actual West End show, offering an authentic insight into current West End practice and introducing students to the creative process of bringing a musical to life on stage.  </w:t>
      </w:r>
    </w:p>
    <w:p w:rsidR="00B909FA" w:rsidRPr="00FE70D4" w:rsidRDefault="00B909FA" w:rsidP="00A27EF4">
      <w:pPr>
        <w:pStyle w:val="ListParagraph"/>
        <w:spacing w:after="0" w:line="360" w:lineRule="auto"/>
        <w:ind w:left="0"/>
        <w:jc w:val="both"/>
        <w:rPr>
          <w:rFonts w:asciiTheme="majorHAnsi" w:hAnsiTheme="majorHAnsi" w:cstheme="majorHAnsi"/>
          <w:color w:val="222222"/>
          <w:lang w:val="cy-GB"/>
        </w:rPr>
      </w:pPr>
    </w:p>
    <w:p w:rsidR="00B909FA" w:rsidRPr="00B909FA" w:rsidRDefault="00B909FA" w:rsidP="008B2D87">
      <w:pPr>
        <w:pStyle w:val="ListParagraph"/>
        <w:spacing w:after="0" w:line="360" w:lineRule="auto"/>
        <w:ind w:left="0"/>
        <w:jc w:val="both"/>
        <w:rPr>
          <w:rFonts w:asciiTheme="majorHAnsi" w:hAnsiTheme="majorHAnsi" w:cstheme="majorHAnsi"/>
          <w:color w:val="222222"/>
          <w:lang w:val="cy-GB"/>
        </w:rPr>
      </w:pPr>
      <w:r w:rsidRPr="00B909FA">
        <w:rPr>
          <w:rFonts w:asciiTheme="majorHAnsi" w:hAnsiTheme="majorHAnsi" w:cstheme="majorHAnsi"/>
          <w:color w:val="222222"/>
          <w:lang w:val="cy-GB"/>
        </w:rPr>
        <w:lastRenderedPageBreak/>
        <w:t>"Schools Will Rock You" is a new and unique initiative launched by Queen, Ben Elton and the producers of the worldwide hit musical, "We Will Rock You”, to make the magic of the giant hit musical “We Will Rock You” available to schools, to enable them to develop and stage their own version of the show, learning and enjoying every aspect of putting together a stage production along the way.  Based on the songs of British rock band Queen, with a book by Ben Elton, the musical tells the story of a group of Bohemians who struggle to restore the fre</w:t>
      </w:r>
      <w:r w:rsidR="00E63E85">
        <w:rPr>
          <w:rFonts w:asciiTheme="majorHAnsi" w:hAnsiTheme="majorHAnsi" w:cstheme="majorHAnsi"/>
          <w:color w:val="222222"/>
          <w:lang w:val="cy-GB"/>
        </w:rPr>
        <w:t xml:space="preserve">e exchange of thought, fashion </w:t>
      </w:r>
      <w:r w:rsidRPr="00B909FA">
        <w:rPr>
          <w:rFonts w:asciiTheme="majorHAnsi" w:hAnsiTheme="majorHAnsi" w:cstheme="majorHAnsi"/>
          <w:color w:val="222222"/>
          <w:lang w:val="cy-GB"/>
        </w:rPr>
        <w:t>and live music in a distant future</w:t>
      </w:r>
      <w:r w:rsidR="00E63E85">
        <w:rPr>
          <w:rFonts w:asciiTheme="majorHAnsi" w:hAnsiTheme="majorHAnsi" w:cstheme="majorHAnsi"/>
          <w:color w:val="222222"/>
          <w:lang w:val="cy-GB"/>
        </w:rPr>
        <w:t>,</w:t>
      </w:r>
      <w:r w:rsidRPr="00B909FA">
        <w:rPr>
          <w:rFonts w:asciiTheme="majorHAnsi" w:hAnsiTheme="majorHAnsi" w:cstheme="majorHAnsi"/>
          <w:color w:val="222222"/>
          <w:lang w:val="cy-GB"/>
        </w:rPr>
        <w:t xml:space="preserve"> where everyone dresses, thinks and acts the same.  Musical instrumen</w:t>
      </w:r>
      <w:r w:rsidR="00E63E85">
        <w:rPr>
          <w:rFonts w:asciiTheme="majorHAnsi" w:hAnsiTheme="majorHAnsi" w:cstheme="majorHAnsi"/>
          <w:color w:val="222222"/>
          <w:lang w:val="cy-GB"/>
        </w:rPr>
        <w:t xml:space="preserve">ts and composers are forbidden </w:t>
      </w:r>
      <w:r w:rsidRPr="00B909FA">
        <w:rPr>
          <w:rFonts w:asciiTheme="majorHAnsi" w:hAnsiTheme="majorHAnsi" w:cstheme="majorHAnsi"/>
          <w:color w:val="222222"/>
          <w:lang w:val="cy-GB"/>
        </w:rPr>
        <w:t>and rock music is all but unknown.</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B909FA" w:rsidRPr="00B909FA" w:rsidRDefault="008B2D87" w:rsidP="008B2D87">
      <w:pPr>
        <w:pStyle w:val="ListParagraph"/>
        <w:spacing w:after="0" w:line="360" w:lineRule="auto"/>
        <w:ind w:left="0"/>
        <w:jc w:val="both"/>
        <w:rPr>
          <w:rFonts w:asciiTheme="majorHAnsi" w:hAnsiTheme="majorHAnsi" w:cstheme="majorHAnsi"/>
          <w:color w:val="222222"/>
          <w:lang w:val="cy-GB"/>
        </w:rPr>
      </w:pPr>
      <w:r>
        <w:rPr>
          <w:rFonts w:asciiTheme="majorHAnsi" w:hAnsiTheme="majorHAnsi" w:cstheme="majorHAnsi"/>
          <w:noProof/>
          <w:color w:val="222222"/>
          <w:lang w:eastAsia="en-GB"/>
          <w14:ligatures w14:val="standard"/>
        </w:rPr>
        <w:drawing>
          <wp:anchor distT="0" distB="0" distL="114300" distR="114300" simplePos="0" relativeHeight="251699200" behindDoc="1" locked="0" layoutInCell="1" allowOverlap="1" wp14:anchorId="08CA7AB2" wp14:editId="5AD1A6F9">
            <wp:simplePos x="0" y="0"/>
            <wp:positionH relativeFrom="margin">
              <wp:align>right</wp:align>
            </wp:positionH>
            <wp:positionV relativeFrom="paragraph">
              <wp:posOffset>7620</wp:posOffset>
            </wp:positionV>
            <wp:extent cx="1430961" cy="1607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elle Crook.jpg"/>
                    <pic:cNvPicPr/>
                  </pic:nvPicPr>
                  <pic:blipFill>
                    <a:blip r:embed="rId8">
                      <a:extLst>
                        <a:ext uri="{28A0092B-C50C-407E-A947-70E740481C1C}">
                          <a14:useLocalDpi xmlns:a14="http://schemas.microsoft.com/office/drawing/2010/main" val="0"/>
                        </a:ext>
                      </a:extLst>
                    </a:blip>
                    <a:stretch>
                      <a:fillRect/>
                    </a:stretch>
                  </pic:blipFill>
                  <pic:spPr>
                    <a:xfrm>
                      <a:off x="0" y="0"/>
                      <a:ext cx="1430961" cy="1607820"/>
                    </a:xfrm>
                    <a:prstGeom prst="rect">
                      <a:avLst/>
                    </a:prstGeom>
                  </pic:spPr>
                </pic:pic>
              </a:graphicData>
            </a:graphic>
            <wp14:sizeRelH relativeFrom="page">
              <wp14:pctWidth>0</wp14:pctWidth>
            </wp14:sizeRelH>
            <wp14:sizeRelV relativeFrom="page">
              <wp14:pctHeight>0</wp14:pctHeight>
            </wp14:sizeRelV>
          </wp:anchor>
        </w:drawing>
      </w:r>
      <w:r w:rsidR="00E63E85">
        <w:rPr>
          <w:rFonts w:asciiTheme="majorHAnsi" w:hAnsiTheme="majorHAnsi" w:cstheme="majorHAnsi"/>
          <w:color w:val="222222"/>
          <w:lang w:val="cy-GB"/>
        </w:rPr>
        <w:t xml:space="preserve">This is the fourth time </w:t>
      </w:r>
      <w:r w:rsidR="00B909FA" w:rsidRPr="00B909FA">
        <w:rPr>
          <w:rFonts w:asciiTheme="majorHAnsi" w:hAnsiTheme="majorHAnsi" w:cstheme="majorHAnsi"/>
          <w:color w:val="222222"/>
          <w:lang w:val="cy-GB"/>
        </w:rPr>
        <w:t>that Denbighshire Education and Children’s Services’ curriculum enrichment initiative has collaborated with leading West End industry professionals to facilitate musical theatre workshops</w:t>
      </w:r>
      <w:r w:rsidR="00E63E85">
        <w:rPr>
          <w:rFonts w:asciiTheme="majorHAnsi" w:hAnsiTheme="majorHAnsi" w:cstheme="majorHAnsi"/>
          <w:color w:val="222222"/>
          <w:lang w:val="cy-GB"/>
        </w:rPr>
        <w:t xml:space="preserve"> in 2016</w:t>
      </w:r>
      <w:r w:rsidR="00B909FA" w:rsidRPr="00B909FA">
        <w:rPr>
          <w:rFonts w:asciiTheme="majorHAnsi" w:hAnsiTheme="majorHAnsi" w:cstheme="majorHAnsi"/>
          <w:color w:val="222222"/>
          <w:lang w:val="cy-GB"/>
        </w:rPr>
        <w:t xml:space="preserve"> for Denbighshire schools.  Earlier this year, artists from the musicals “Cats” and “Matilda” visited schools.  </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B909FA" w:rsidRPr="00B909FA" w:rsidRDefault="008B2D87" w:rsidP="008B2D87">
      <w:pPr>
        <w:pStyle w:val="ListParagraph"/>
        <w:spacing w:after="0" w:line="360" w:lineRule="auto"/>
        <w:ind w:left="0"/>
        <w:rPr>
          <w:rFonts w:asciiTheme="majorHAnsi" w:hAnsiTheme="majorHAnsi" w:cstheme="majorHAnsi"/>
          <w:color w:val="222222"/>
          <w:sz w:val="20"/>
          <w:szCs w:val="20"/>
          <w:lang w:val="cy-GB"/>
        </w:rPr>
      </w:pPr>
      <w:r w:rsidRPr="008B2D87">
        <w:rPr>
          <w:rFonts w:asciiTheme="majorHAnsi" w:hAnsiTheme="majorHAnsi" w:cstheme="majorHAnsi"/>
          <w:i/>
          <w:noProof/>
          <w:color w:val="000000" w:themeColor="text1"/>
          <w:lang w:eastAsia="en-GB"/>
        </w:rPr>
        <mc:AlternateContent>
          <mc:Choice Requires="wps">
            <w:drawing>
              <wp:anchor distT="45720" distB="45720" distL="114300" distR="114300" simplePos="0" relativeHeight="251701248" behindDoc="0" locked="0" layoutInCell="1" allowOverlap="1" wp14:anchorId="7BE21161" wp14:editId="2AC1A44F">
                <wp:simplePos x="0" y="0"/>
                <wp:positionH relativeFrom="margin">
                  <wp:align>right</wp:align>
                </wp:positionH>
                <wp:positionV relativeFrom="paragraph">
                  <wp:posOffset>377825</wp:posOffset>
                </wp:positionV>
                <wp:extent cx="1445895" cy="251460"/>
                <wp:effectExtent l="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51460"/>
                        </a:xfrm>
                        <a:prstGeom prst="rect">
                          <a:avLst/>
                        </a:prstGeom>
                        <a:solidFill>
                          <a:srgbClr val="FFFFFF"/>
                        </a:solidFill>
                        <a:ln w="9525">
                          <a:noFill/>
                          <a:miter lim="800000"/>
                          <a:headEnd/>
                          <a:tailEnd/>
                        </a:ln>
                      </wps:spPr>
                      <wps:txbx>
                        <w:txbxContent>
                          <w:p w:rsidR="00B909FA" w:rsidRPr="00924805" w:rsidRDefault="008B2D87" w:rsidP="00B909FA">
                            <w:pPr>
                              <w:pStyle w:val="ListParagraph"/>
                              <w:spacing w:after="0" w:line="240" w:lineRule="auto"/>
                              <w:ind w:left="0"/>
                              <w:jc w:val="center"/>
                              <w:rPr>
                                <w:rFonts w:asciiTheme="majorHAnsi" w:hAnsiTheme="majorHAnsi" w:cstheme="majorHAnsi"/>
                                <w:b/>
                                <w:noProof/>
                                <w:color w:val="000000" w:themeColor="text1"/>
                                <w:sz w:val="20"/>
                                <w:szCs w:val="20"/>
                                <w:lang w:eastAsia="en-GB"/>
                              </w:rPr>
                            </w:pPr>
                            <w:r>
                              <w:rPr>
                                <w:rFonts w:asciiTheme="majorHAnsi" w:hAnsiTheme="majorHAnsi" w:cstheme="majorHAnsi"/>
                                <w:b/>
                                <w:color w:val="222222"/>
                                <w:sz w:val="20"/>
                                <w:szCs w:val="20"/>
                                <w:lang w:val="cy-GB"/>
                              </w:rPr>
                              <w:t>Michelle Crook</w:t>
                            </w:r>
                          </w:p>
                          <w:p w:rsidR="00B909FA" w:rsidRPr="00182FBB" w:rsidRDefault="00B909FA" w:rsidP="00B909FA">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21161" id="_x0000_s1027" type="#_x0000_t202" style="position:absolute;margin-left:62.65pt;margin-top:29.75pt;width:113.85pt;height:19.8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" stroked="f">
                <v:textbox>
                  <w:txbxContent>
                    <w:p w:rsidR="00B909FA" w:rsidRPr="00924805" w:rsidRDefault="008B2D87" w:rsidP="00B909FA">
                      <w:pPr>
                        <w:pStyle w:val="ListParagraph"/>
                        <w:spacing w:after="0" w:line="240" w:lineRule="auto"/>
                        <w:ind w:left="0"/>
                        <w:jc w:val="center"/>
                        <w:rPr>
                          <w:rFonts w:asciiTheme="majorHAnsi" w:hAnsiTheme="majorHAnsi" w:cstheme="majorHAnsi"/>
                          <w:b/>
                          <w:noProof/>
                          <w:color w:val="000000" w:themeColor="text1"/>
                          <w:sz w:val="20"/>
                          <w:szCs w:val="20"/>
                          <w:lang w:eastAsia="en-GB"/>
                        </w:rPr>
                      </w:pPr>
                      <w:r>
                        <w:rPr>
                          <w:rFonts w:asciiTheme="majorHAnsi" w:hAnsiTheme="majorHAnsi" w:cstheme="majorHAnsi"/>
                          <w:b/>
                          <w:color w:val="222222"/>
                          <w:sz w:val="20"/>
                          <w:szCs w:val="20"/>
                          <w:lang w:val="cy-GB"/>
                        </w:rPr>
                        <w:t>Michelle Crook</w:t>
                      </w:r>
                    </w:p>
                    <w:p w:rsidR="00B909FA" w:rsidRPr="00182FBB" w:rsidRDefault="00B909FA" w:rsidP="00B909FA">
                      <w:pPr>
                        <w:jc w:val="center"/>
                        <w:rPr>
                          <w:rFonts w:ascii="Arial" w:hAnsi="Arial" w:cs="Arial"/>
                          <w:b/>
                        </w:rPr>
                      </w:pPr>
                    </w:p>
                  </w:txbxContent>
                </v:textbox>
                <w10:wrap anchorx="margin"/>
              </v:shape>
            </w:pict>
          </mc:Fallback>
        </mc:AlternateContent>
      </w:r>
      <w:r w:rsidR="00B909FA" w:rsidRPr="008B2D87">
        <w:rPr>
          <w:rFonts w:asciiTheme="majorHAnsi" w:hAnsiTheme="majorHAnsi" w:cstheme="majorHAnsi"/>
          <w:i/>
          <w:color w:val="222222"/>
          <w:lang w:val="cy-GB"/>
        </w:rPr>
        <w:t>“Michelle Crook came to my school today and dusted</w:t>
      </w:r>
      <w:r w:rsidRPr="008B2D87">
        <w:rPr>
          <w:rFonts w:asciiTheme="majorHAnsi" w:hAnsiTheme="majorHAnsi" w:cstheme="majorHAnsi"/>
          <w:i/>
          <w:color w:val="222222"/>
          <w:lang w:val="cy-GB"/>
        </w:rPr>
        <w:t xml:space="preserve"> her magic over our school show </w:t>
      </w:r>
      <w:r w:rsidR="00B909FA" w:rsidRPr="008B2D87">
        <w:rPr>
          <w:rFonts w:asciiTheme="majorHAnsi" w:hAnsiTheme="majorHAnsi" w:cstheme="majorHAnsi"/>
          <w:i/>
          <w:color w:val="222222"/>
          <w:lang w:val="cy-GB"/>
        </w:rPr>
        <w:t>- We Will Rock You!  What a great experience!”</w:t>
      </w:r>
      <w:r w:rsidR="005A6ADE">
        <w:rPr>
          <w:rFonts w:asciiTheme="majorHAnsi" w:hAnsiTheme="majorHAnsi" w:cstheme="majorHAnsi"/>
          <w:i/>
          <w:color w:val="222222"/>
          <w:lang w:val="cy-GB"/>
        </w:rPr>
        <w:t xml:space="preserve">   </w:t>
      </w:r>
      <w:r w:rsidR="00B909FA" w:rsidRPr="00B909FA">
        <w:rPr>
          <w:rFonts w:asciiTheme="majorHAnsi" w:hAnsiTheme="majorHAnsi" w:cstheme="majorHAnsi"/>
          <w:color w:val="222222"/>
          <w:sz w:val="20"/>
          <w:szCs w:val="20"/>
          <w:lang w:val="cy-GB"/>
        </w:rPr>
        <w:t>Ysgol Dinas Brân Year 11 pupil</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B909FA" w:rsidRPr="00B909FA" w:rsidRDefault="00B909FA" w:rsidP="008B2D87">
      <w:pPr>
        <w:pStyle w:val="ListParagraph"/>
        <w:spacing w:after="0" w:line="360" w:lineRule="auto"/>
        <w:ind w:left="0"/>
        <w:jc w:val="both"/>
        <w:rPr>
          <w:rFonts w:asciiTheme="majorHAnsi" w:hAnsiTheme="majorHAnsi" w:cstheme="majorHAnsi"/>
          <w:color w:val="222222"/>
          <w:lang w:val="cy-GB"/>
        </w:rPr>
      </w:pPr>
      <w:r w:rsidRPr="00B909FA">
        <w:rPr>
          <w:rFonts w:asciiTheme="majorHAnsi" w:hAnsiTheme="majorHAnsi" w:cstheme="majorHAnsi"/>
          <w:color w:val="222222"/>
          <w:lang w:val="cy-GB"/>
        </w:rPr>
        <w:t>“Ysgol Dinas Brân Will Rock You” is a Queen song-fest.  So if you’re looking for an evening of sheer entertainment, enjoyme</w:t>
      </w:r>
      <w:r w:rsidR="00E63E85">
        <w:rPr>
          <w:rFonts w:asciiTheme="majorHAnsi" w:hAnsiTheme="majorHAnsi" w:cstheme="majorHAnsi"/>
          <w:color w:val="222222"/>
          <w:lang w:val="cy-GB"/>
        </w:rPr>
        <w:t xml:space="preserve">nt, great fun and extraordinary </w:t>
      </w:r>
      <w:r w:rsidRPr="00B909FA">
        <w:rPr>
          <w:rFonts w:asciiTheme="majorHAnsi" w:hAnsiTheme="majorHAnsi" w:cstheme="majorHAnsi"/>
          <w:color w:val="222222"/>
          <w:lang w:val="cy-GB"/>
        </w:rPr>
        <w:t xml:space="preserve">talent, this is an unmissable event </w:t>
      </w:r>
      <w:r w:rsidR="008B2D87">
        <w:rPr>
          <w:rFonts w:asciiTheme="majorHAnsi" w:hAnsiTheme="majorHAnsi" w:cstheme="majorHAnsi"/>
          <w:color w:val="222222"/>
          <w:lang w:val="cy-GB"/>
        </w:rPr>
        <w:t>–</w:t>
      </w:r>
      <w:r w:rsidRPr="00B909FA">
        <w:rPr>
          <w:rFonts w:asciiTheme="majorHAnsi" w:hAnsiTheme="majorHAnsi" w:cstheme="majorHAnsi"/>
          <w:color w:val="222222"/>
          <w:lang w:val="cy-GB"/>
        </w:rPr>
        <w:t xml:space="preserve"> </w:t>
      </w:r>
      <w:r w:rsidR="008B2D87">
        <w:rPr>
          <w:rFonts w:asciiTheme="majorHAnsi" w:hAnsiTheme="majorHAnsi" w:cstheme="majorHAnsi"/>
          <w:color w:val="222222"/>
          <w:lang w:val="cy-GB"/>
        </w:rPr>
        <w:t>“</w:t>
      </w:r>
      <w:r w:rsidRPr="00B909FA">
        <w:rPr>
          <w:rFonts w:asciiTheme="majorHAnsi" w:hAnsiTheme="majorHAnsi" w:cstheme="majorHAnsi"/>
          <w:color w:val="222222"/>
          <w:lang w:val="cy-GB"/>
        </w:rPr>
        <w:t>The Show Must Go On and on…”</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F3155E" w:rsidRPr="00FE70D4" w:rsidRDefault="00B909FA" w:rsidP="00984F74">
      <w:pPr>
        <w:pStyle w:val="ListParagraph"/>
        <w:spacing w:after="0" w:line="360" w:lineRule="auto"/>
        <w:ind w:left="0"/>
        <w:jc w:val="both"/>
        <w:rPr>
          <w:rFonts w:asciiTheme="majorHAnsi" w:hAnsiTheme="majorHAnsi" w:cstheme="majorHAnsi"/>
          <w:color w:val="000000" w:themeColor="text1"/>
        </w:rPr>
      </w:pPr>
      <w:r w:rsidRPr="00B909FA">
        <w:rPr>
          <w:rFonts w:asciiTheme="majorHAnsi" w:hAnsiTheme="majorHAnsi" w:cstheme="majorHAnsi"/>
          <w:color w:val="222222"/>
          <w:lang w:val="cy-GB"/>
        </w:rPr>
        <w:t>For more inform</w:t>
      </w:r>
      <w:r w:rsidR="00E63E85">
        <w:rPr>
          <w:rFonts w:asciiTheme="majorHAnsi" w:hAnsiTheme="majorHAnsi" w:cstheme="majorHAnsi"/>
          <w:color w:val="222222"/>
          <w:lang w:val="cy-GB"/>
        </w:rPr>
        <w:t>ation</w:t>
      </w:r>
      <w:r w:rsidR="005A6ADE">
        <w:rPr>
          <w:rFonts w:asciiTheme="majorHAnsi" w:hAnsiTheme="majorHAnsi" w:cstheme="majorHAnsi"/>
          <w:color w:val="222222"/>
          <w:lang w:val="cy-GB"/>
        </w:rPr>
        <w:t>,</w:t>
      </w:r>
      <w:r w:rsidR="00E63E85">
        <w:rPr>
          <w:rFonts w:asciiTheme="majorHAnsi" w:hAnsiTheme="majorHAnsi" w:cstheme="majorHAnsi"/>
          <w:color w:val="222222"/>
          <w:lang w:val="cy-GB"/>
        </w:rPr>
        <w:t xml:space="preserve"> contact Ysgol Dinas Brân </w:t>
      </w:r>
      <w:r w:rsidRPr="00B909FA">
        <w:rPr>
          <w:rFonts w:asciiTheme="majorHAnsi" w:hAnsiTheme="majorHAnsi" w:cstheme="majorHAnsi"/>
          <w:color w:val="222222"/>
          <w:lang w:val="cy-GB"/>
        </w:rPr>
        <w:t>on 01978 860669.</w:t>
      </w:r>
    </w:p>
    <w:sectPr w:rsidR="00F3155E" w:rsidRPr="00FE70D4">
      <w:headerReference w:type="default" r:id="rId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5E" w:rsidRDefault="00F3155E">
      <w:pPr>
        <w:spacing w:after="0" w:line="240" w:lineRule="auto"/>
      </w:pPr>
      <w:r>
        <w:separator/>
      </w:r>
    </w:p>
  </w:endnote>
  <w:endnote w:type="continuationSeparator" w:id="0">
    <w:p w:rsidR="00F3155E" w:rsidRDefault="00F3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5E" w:rsidRDefault="00F3155E">
      <w:pPr>
        <w:spacing w:after="0" w:line="240" w:lineRule="auto"/>
      </w:pPr>
      <w:r>
        <w:separator/>
      </w:r>
    </w:p>
  </w:footnote>
  <w:footnote w:type="continuationSeparator" w:id="0">
    <w:p w:rsidR="00F3155E" w:rsidRDefault="00F3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C4" w:rsidRDefault="000B16C4" w:rsidP="000B16C4">
    <w:pPr>
      <w:spacing w:after="0" w:line="240" w:lineRule="auto"/>
      <w:jc w:val="both"/>
      <w:rPr>
        <w:rFonts w:ascii="Calibri" w:eastAsia="Times New Roman" w:hAnsi="Calibri" w:cs="Calibri"/>
        <w:b/>
        <w:color w:val="141823"/>
        <w:sz w:val="28"/>
        <w:szCs w:val="28"/>
        <w:lang w:val="en" w:eastAsia="en-GB"/>
      </w:rPr>
    </w:pPr>
    <w:r w:rsidRPr="000B16C4">
      <w:rPr>
        <w:b/>
        <w:noProof/>
        <w:lang w:val="en-GB" w:eastAsia="en-GB"/>
      </w:rPr>
      <w:drawing>
        <wp:anchor distT="0" distB="0" distL="114300" distR="114300" simplePos="0" relativeHeight="251658240" behindDoc="0" locked="0" layoutInCell="1" allowOverlap="1" wp14:anchorId="24E8F3F0" wp14:editId="17E2F75C">
          <wp:simplePos x="0" y="0"/>
          <wp:positionH relativeFrom="column">
            <wp:posOffset>4922520</wp:posOffset>
          </wp:positionH>
          <wp:positionV relativeFrom="paragraph">
            <wp:posOffset>-167640</wp:posOffset>
          </wp:positionV>
          <wp:extent cx="1986280" cy="525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CC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986280" cy="525780"/>
                  </a:xfrm>
                  <a:prstGeom prst="rect">
                    <a:avLst/>
                  </a:prstGeom>
                </pic:spPr>
              </pic:pic>
            </a:graphicData>
          </a:graphic>
          <wp14:sizeRelH relativeFrom="page">
            <wp14:pctWidth>0</wp14:pctWidth>
          </wp14:sizeRelH>
          <wp14:sizeRelV relativeFrom="page">
            <wp14:pctHeight>0</wp14:pctHeight>
          </wp14:sizeRelV>
        </wp:anchor>
      </w:drawing>
    </w:r>
    <w:r w:rsidRPr="00037D92">
      <w:rPr>
        <w:rFonts w:ascii="Calibri" w:eastAsia="Times New Roman" w:hAnsi="Calibri" w:cs="Calibri"/>
        <w:b/>
        <w:color w:val="222222"/>
        <w:sz w:val="28"/>
        <w:szCs w:val="28"/>
        <w:lang w:val="cy-GB" w:eastAsia="en-GB"/>
      </w:rPr>
      <w:t xml:space="preserve">DATGANIAD I'R WASG | </w:t>
    </w:r>
    <w:r w:rsidRPr="00037D92">
      <w:rPr>
        <w:rFonts w:ascii="Calibri" w:eastAsia="Times New Roman" w:hAnsi="Calibri" w:cs="Calibri"/>
        <w:b/>
        <w:color w:val="141823"/>
        <w:sz w:val="28"/>
        <w:szCs w:val="28"/>
        <w:lang w:val="en" w:eastAsia="en-GB"/>
      </w:rPr>
      <w:t>PRESS RELEASE</w:t>
    </w:r>
  </w:p>
  <w:p w:rsidR="000B16C4" w:rsidRPr="00037D92" w:rsidRDefault="000B16C4" w:rsidP="000B16C4">
    <w:pPr>
      <w:spacing w:after="0" w:line="240" w:lineRule="auto"/>
      <w:jc w:val="both"/>
      <w:rPr>
        <w:rFonts w:ascii="Calibri" w:eastAsia="Times New Roman" w:hAnsi="Calibri" w:cs="Calibri"/>
        <w:b/>
        <w:color w:val="141823"/>
        <w:sz w:val="28"/>
        <w:szCs w:val="28"/>
        <w:lang w:val="en" w:eastAsia="en-GB"/>
      </w:rPr>
    </w:pPr>
  </w:p>
  <w:p w:rsidR="000B16C4" w:rsidRDefault="000B16C4" w:rsidP="000B1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E"/>
    <w:rsid w:val="00046720"/>
    <w:rsid w:val="000511E6"/>
    <w:rsid w:val="000B16C4"/>
    <w:rsid w:val="000B4AAA"/>
    <w:rsid w:val="00580ACF"/>
    <w:rsid w:val="005A6ADE"/>
    <w:rsid w:val="00602EFB"/>
    <w:rsid w:val="008956E6"/>
    <w:rsid w:val="008B2D87"/>
    <w:rsid w:val="00910F5C"/>
    <w:rsid w:val="00924805"/>
    <w:rsid w:val="00984F74"/>
    <w:rsid w:val="00A27EF4"/>
    <w:rsid w:val="00A82319"/>
    <w:rsid w:val="00AB3B74"/>
    <w:rsid w:val="00B909FA"/>
    <w:rsid w:val="00BE0B41"/>
    <w:rsid w:val="00D458DD"/>
    <w:rsid w:val="00D75828"/>
    <w:rsid w:val="00E63E85"/>
    <w:rsid w:val="00EB2C59"/>
    <w:rsid w:val="00F02E76"/>
    <w:rsid w:val="00F3155E"/>
    <w:rsid w:val="00FE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6238705-DF2E-4A08-A768-B7CC4D3E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F3155E"/>
    <w:pPr>
      <w:spacing w:after="160" w:line="259" w:lineRule="auto"/>
      <w:ind w:left="720"/>
      <w:contextualSpacing/>
    </w:pPr>
    <w:rPr>
      <w:color w:val="auto"/>
      <w:kern w:val="0"/>
      <w:sz w:val="22"/>
      <w:szCs w:val="22"/>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85223\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Newsletter(2).dotx</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Dixon</dc:creator>
  <cp:keywords/>
  <cp:lastModifiedBy>Sarah Dixon</cp:lastModifiedBy>
  <cp:revision>2</cp:revision>
  <cp:lastPrinted>2016-10-09T10:46:00Z</cp:lastPrinted>
  <dcterms:created xsi:type="dcterms:W3CDTF">2016-11-25T12:53:00Z</dcterms:created>
  <dcterms:modified xsi:type="dcterms:W3CDTF">2016-11-25T12:53:00Z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